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69" w:rsidRPr="00FF0DD9" w:rsidRDefault="007D2FF5" w:rsidP="001C308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EI013</w:t>
      </w:r>
      <w:bookmarkStart w:id="0" w:name="_GoBack"/>
      <w:bookmarkEnd w:id="0"/>
    </w:p>
    <w:p w:rsidR="00057E56" w:rsidRDefault="00057E56" w:rsidP="00057E56">
      <w:pPr>
        <w:pStyle w:val="NormalWeb"/>
        <w:spacing w:before="86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3F75DB2D" wp14:editId="132B62EF">
            <wp:extent cx="5638800" cy="3759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56" w:rsidRDefault="00057E56" w:rsidP="00057E56">
      <w:pPr>
        <w:pStyle w:val="NormalWeb"/>
        <w:spacing w:before="86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</w:pPr>
    </w:p>
    <w:p w:rsidR="00057E56" w:rsidRPr="00057E56" w:rsidRDefault="00057E56" w:rsidP="00057E56">
      <w:pPr>
        <w:pStyle w:val="NormalWeb"/>
        <w:spacing w:before="86" w:beforeAutospacing="0" w:after="0" w:afterAutospacing="0"/>
        <w:jc w:val="center"/>
        <w:rPr>
          <w:sz w:val="32"/>
          <w:szCs w:val="32"/>
        </w:rPr>
      </w:pPr>
      <w:r w:rsidRPr="00057E56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>Gulf Front Penthouse</w:t>
      </w:r>
      <w:r w:rsidR="00DA55E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 xml:space="preserve"> Remodel</w:t>
      </w:r>
    </w:p>
    <w:p w:rsidR="00057E56" w:rsidRDefault="00057E56" w:rsidP="00057E56">
      <w:pPr>
        <w:pStyle w:val="NormalWeb"/>
        <w:spacing w:before="53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:rsidR="00DA55E4" w:rsidRPr="00DA55E4" w:rsidRDefault="00DA55E4" w:rsidP="00DA55E4">
      <w:pPr>
        <w:pStyle w:val="NormalWeb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DA55E4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This unit was purchased as a home away from home where the owner and their guests could enjoy the beauty of the beach without giving up the comforts they desired. The location and view potential were </w:t>
      </w:r>
      <w:r w:rsidRPr="00364231">
        <w:rPr>
          <w:rFonts w:ascii="Arial" w:eastAsia="+mn-ea" w:hAnsi="Arial" w:cs="Arial"/>
          <w:noProof/>
          <w:color w:val="000000"/>
          <w:kern w:val="24"/>
          <w:sz w:val="22"/>
          <w:szCs w:val="22"/>
        </w:rPr>
        <w:t>key</w:t>
      </w:r>
      <w:r w:rsidRPr="00DA55E4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features </w:t>
      </w:r>
      <w:r w:rsidRPr="00364231">
        <w:rPr>
          <w:rFonts w:ascii="Arial" w:eastAsia="+mn-ea" w:hAnsi="Arial" w:cs="Arial"/>
          <w:noProof/>
          <w:color w:val="000000"/>
          <w:kern w:val="24"/>
          <w:sz w:val="22"/>
          <w:szCs w:val="22"/>
        </w:rPr>
        <w:t>to</w:t>
      </w:r>
      <w:r w:rsidRPr="00DA55E4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the owner </w:t>
      </w:r>
      <w:r w:rsidRPr="00364231">
        <w:rPr>
          <w:rFonts w:ascii="Arial" w:eastAsia="+mn-ea" w:hAnsi="Arial" w:cs="Arial"/>
          <w:noProof/>
          <w:color w:val="000000"/>
          <w:kern w:val="24"/>
          <w:sz w:val="22"/>
          <w:szCs w:val="22"/>
        </w:rPr>
        <w:t>but</w:t>
      </w:r>
      <w:r w:rsidRPr="00DA55E4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they felt it was too dark and cut up.</w:t>
      </w:r>
    </w:p>
    <w:p w:rsidR="00DA55E4" w:rsidRPr="00DA55E4" w:rsidRDefault="00DA55E4" w:rsidP="00DA55E4">
      <w:pPr>
        <w:pStyle w:val="NormalWeb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DA55E4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Most of the renovation focused on enlarging the living area and raising the ceilings as much as possible to create a </w:t>
      </w:r>
      <w:r w:rsidRPr="00364231">
        <w:rPr>
          <w:rFonts w:ascii="Arial" w:eastAsia="+mn-ea" w:hAnsi="Arial" w:cs="Arial"/>
          <w:noProof/>
          <w:color w:val="000000"/>
          <w:kern w:val="24"/>
          <w:sz w:val="22"/>
          <w:szCs w:val="22"/>
        </w:rPr>
        <w:t>wider</w:t>
      </w:r>
      <w:r w:rsidRPr="00DA55E4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and taller view.  Color and texture were critical elements used to brighten and update the interior.  Every effort was made to reflect light into the unit.</w:t>
      </w:r>
    </w:p>
    <w:p w:rsidR="00DA55E4" w:rsidRPr="00DA55E4" w:rsidRDefault="00DA55E4" w:rsidP="00DA55E4">
      <w:pPr>
        <w:pStyle w:val="NormalWeb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DA55E4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 Mechanical ductwork was rerouted to raise the soffits in the kitchen and living area.  In a bold move, it was determined the existing bar and master bedroom would be demolished to create larger living room and more expansive views. </w:t>
      </w:r>
    </w:p>
    <w:p w:rsidR="003103D0" w:rsidRPr="001C3082" w:rsidRDefault="003103D0" w:rsidP="00DA55E4">
      <w:pPr>
        <w:pStyle w:val="NormalWeb"/>
        <w:spacing w:before="53" w:beforeAutospacing="0" w:after="0" w:afterAutospacing="0"/>
        <w:rPr>
          <w:rFonts w:ascii="Arial" w:hAnsi="Arial" w:cs="Arial"/>
          <w:sz w:val="20"/>
          <w:szCs w:val="20"/>
        </w:rPr>
      </w:pPr>
    </w:p>
    <w:sectPr w:rsidR="003103D0" w:rsidRPr="001C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DazNDUxNjIyM7VQ0lEKTi0uzszPAykwrAUA5JgllSwAAAA="/>
  </w:docVars>
  <w:rsids>
    <w:rsidRoot w:val="001C3082"/>
    <w:rsid w:val="00057E56"/>
    <w:rsid w:val="00195C64"/>
    <w:rsid w:val="001B7D6B"/>
    <w:rsid w:val="001C3082"/>
    <w:rsid w:val="00220E74"/>
    <w:rsid w:val="00241D69"/>
    <w:rsid w:val="003103D0"/>
    <w:rsid w:val="00364231"/>
    <w:rsid w:val="00415EF8"/>
    <w:rsid w:val="007D2FF5"/>
    <w:rsid w:val="009A52DE"/>
    <w:rsid w:val="00AB48F1"/>
    <w:rsid w:val="00DA55E4"/>
    <w:rsid w:val="00FC1CA3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58B7"/>
  <w15:chartTrackingRefBased/>
  <w15:docId w15:val="{C5872D61-6A21-4250-AC22-37EDE492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Pristera, Sara</dc:creator>
  <cp:keywords/>
  <dc:description/>
  <cp:lastModifiedBy>Voisin, Ashleigh</cp:lastModifiedBy>
  <cp:revision>6</cp:revision>
  <dcterms:created xsi:type="dcterms:W3CDTF">2017-07-27T18:51:00Z</dcterms:created>
  <dcterms:modified xsi:type="dcterms:W3CDTF">2018-07-27T19:35:00Z</dcterms:modified>
</cp:coreProperties>
</file>